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C2" w:rsidRDefault="000933C2">
      <w:pPr>
        <w:rPr>
          <w:lang w:val="en-GB"/>
        </w:rPr>
      </w:pPr>
    </w:p>
    <w:p w:rsidR="000933C2" w:rsidRDefault="008204C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91440</wp:posOffset>
                </wp:positionV>
                <wp:extent cx="6848475" cy="5910580"/>
                <wp:effectExtent l="0" t="0" r="9525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91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72C74" w:rsidRPr="00B72C74" w:rsidRDefault="00B72C74" w:rsidP="00B72C74">
                            <w:pPr>
                              <w:rPr>
                                <w:b/>
                              </w:rPr>
                            </w:pPr>
                            <w:r w:rsidRPr="00B72C74">
                              <w:rPr>
                                <w:b/>
                              </w:rPr>
                              <w:t>Job Description:</w:t>
                            </w:r>
                            <w:r w:rsidR="009E62E8">
                              <w:rPr>
                                <w:b/>
                              </w:rPr>
                              <w:tab/>
                            </w:r>
                            <w:r w:rsidR="00D60376">
                              <w:rPr>
                                <w:b/>
                              </w:rPr>
                              <w:t xml:space="preserve">GOLD </w:t>
                            </w:r>
                            <w:r w:rsidR="008204CD">
                              <w:rPr>
                                <w:b/>
                              </w:rPr>
                              <w:t>Project Worker</w:t>
                            </w:r>
                          </w:p>
                          <w:p w:rsidR="00B72C74" w:rsidRPr="00B72C74" w:rsidRDefault="00BE221A" w:rsidP="00B72C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Salary: £8.84 per hour</w:t>
                            </w:r>
                          </w:p>
                          <w:p w:rsidR="00B72C74" w:rsidRPr="00B72C74" w:rsidRDefault="00BE221A" w:rsidP="00B72C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Responsible to:   </w:t>
                            </w:r>
                            <w:r w:rsidR="009E62E8">
                              <w:rPr>
                                <w:b/>
                              </w:rPr>
                              <w:t>G</w:t>
                            </w:r>
                            <w:r w:rsidR="00B72C74" w:rsidRPr="00B72C74">
                              <w:rPr>
                                <w:b/>
                              </w:rPr>
                              <w:t>OLD Delivery Manager</w:t>
                            </w:r>
                          </w:p>
                          <w:p w:rsidR="00B72C74" w:rsidRPr="00B72C74" w:rsidRDefault="00B72C74" w:rsidP="00B72C74">
                            <w:pPr>
                              <w:rPr>
                                <w:b/>
                              </w:rPr>
                            </w:pPr>
                          </w:p>
                          <w:p w:rsidR="00B72C74" w:rsidRPr="00B72C74" w:rsidRDefault="009E62E8" w:rsidP="00B72C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of Work: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="00377681">
                              <w:rPr>
                                <w:b/>
                              </w:rPr>
                              <w:t>Thanet</w:t>
                            </w:r>
                            <w:proofErr w:type="spellEnd"/>
                            <w:r w:rsidR="00B72C74" w:rsidRPr="00B72C7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72C74" w:rsidRPr="00B72C74" w:rsidRDefault="00B72C74" w:rsidP="00B72C74">
                            <w:pPr>
                              <w:rPr>
                                <w:b/>
                              </w:rPr>
                            </w:pPr>
                          </w:p>
                          <w:p w:rsidR="00377C3C" w:rsidRDefault="00B72C74" w:rsidP="009E62E8">
                            <w:r w:rsidRPr="00B72C74">
                              <w:rPr>
                                <w:b/>
                              </w:rPr>
                              <w:t xml:space="preserve">Purpose of Post: </w:t>
                            </w:r>
                            <w:r w:rsidR="00D60376">
                              <w:t>East</w:t>
                            </w:r>
                            <w:r w:rsidR="008204CD">
                              <w:t xml:space="preserve"> Kent </w:t>
                            </w:r>
                            <w:proofErr w:type="spellStart"/>
                            <w:r w:rsidR="008204CD">
                              <w:t>Mencap</w:t>
                            </w:r>
                            <w:proofErr w:type="spellEnd"/>
                            <w:r w:rsidR="008204CD">
                              <w:t xml:space="preserve"> are looking for someone</w:t>
                            </w:r>
                            <w:r w:rsidR="00377C3C">
                              <w:t xml:space="preserve"> </w:t>
                            </w:r>
                            <w:r w:rsidR="00D60376">
                              <w:t>to support p</w:t>
                            </w:r>
                            <w:r w:rsidR="00203899">
                              <w:t>eople who are part of our Getting On with Learning Disabilities (GOLD)</w:t>
                            </w:r>
                            <w:r w:rsidR="008204CD">
                              <w:t xml:space="preserve"> group.</w:t>
                            </w:r>
                            <w:r w:rsidR="007B64D8">
                              <w:t xml:space="preserve"> This group is for people in </w:t>
                            </w:r>
                            <w:proofErr w:type="spellStart"/>
                            <w:r w:rsidR="007B64D8">
                              <w:t>Thanet</w:t>
                            </w:r>
                            <w:proofErr w:type="spellEnd"/>
                            <w:r w:rsidR="00D60376">
                              <w:t xml:space="preserve"> who</w:t>
                            </w:r>
                            <w:r w:rsidR="007B64D8">
                              <w:t xml:space="preserve"> have a learning disability and</w:t>
                            </w:r>
                            <w:r w:rsidR="00D60376">
                              <w:t xml:space="preserve"> live independently with little or no other support. </w:t>
                            </w:r>
                          </w:p>
                          <w:p w:rsidR="00377C3C" w:rsidRDefault="00377C3C" w:rsidP="009E62E8"/>
                          <w:p w:rsidR="00D60376" w:rsidRDefault="007B64D8" w:rsidP="009E62E8">
                            <w:r>
                              <w:t xml:space="preserve">You will support East Kent </w:t>
                            </w:r>
                            <w:proofErr w:type="spellStart"/>
                            <w:r>
                              <w:t>Mencap’s</w:t>
                            </w:r>
                            <w:proofErr w:type="spellEnd"/>
                            <w:r>
                              <w:t xml:space="preserve"> most independent service users</w:t>
                            </w:r>
                            <w:r w:rsidR="00377C3C">
                              <w:t xml:space="preserve"> </w:t>
                            </w:r>
                            <w:r w:rsidR="00D60376">
                              <w:t xml:space="preserve">by advising </w:t>
                            </w:r>
                            <w:r w:rsidR="00377C3C">
                              <w:t>on benefits, rent, housin</w:t>
                            </w:r>
                            <w:r>
                              <w:t>g issues, social opportunities, and emotional problems.</w:t>
                            </w:r>
                          </w:p>
                          <w:p w:rsidR="007B64D8" w:rsidRDefault="007B64D8" w:rsidP="009E62E8"/>
                          <w:p w:rsidR="007B64D8" w:rsidRDefault="008204CD" w:rsidP="009E62E8">
                            <w:r>
                              <w:t>You will help our service</w:t>
                            </w:r>
                            <w:r w:rsidR="007B64D8">
                              <w:t xml:space="preserve"> users to increase their confidence</w:t>
                            </w:r>
                            <w:r w:rsidR="00203899">
                              <w:t xml:space="preserve"> and self-esteem</w:t>
                            </w:r>
                            <w:r w:rsidR="007B64D8">
                              <w:t xml:space="preserve">, feel less socially isolated, develop skills, </w:t>
                            </w:r>
                            <w:r w:rsidR="00203899">
                              <w:t xml:space="preserve">become more resilient, </w:t>
                            </w:r>
                            <w:r w:rsidR="007B64D8">
                              <w:t>take a more active role in their community, and have their voices heard.</w:t>
                            </w:r>
                          </w:p>
                          <w:p w:rsidR="007B64D8" w:rsidRDefault="007B64D8" w:rsidP="009E62E8"/>
                          <w:p w:rsidR="007B64D8" w:rsidRDefault="007B64D8" w:rsidP="009E62E8">
                            <w:r>
                              <w:t>You will be a friendly face in a complicated world, and you will make a real difference in</w:t>
                            </w:r>
                            <w:r w:rsidR="00203899">
                              <w:t xml:space="preserve"> the lives of people who may not have any other form of consistent support.</w:t>
                            </w:r>
                          </w:p>
                          <w:p w:rsidR="007B64D8" w:rsidRDefault="007B64D8" w:rsidP="009E62E8"/>
                          <w:p w:rsidR="007B64D8" w:rsidRDefault="007B64D8" w:rsidP="009E62E8">
                            <w:r>
                              <w:t>You will be happy working with individuals and groups, making phone calls to follow up PIP and ESA ap</w:t>
                            </w:r>
                            <w:r w:rsidR="00203899">
                              <w:t xml:space="preserve">plications, deciphering </w:t>
                            </w:r>
                            <w:r w:rsidR="00450200">
                              <w:t>forms, signposting support services, and being a part of social events and meetings.</w:t>
                            </w:r>
                          </w:p>
                          <w:p w:rsidR="007B64D8" w:rsidRDefault="007B64D8" w:rsidP="009E62E8"/>
                          <w:p w:rsidR="007B64D8" w:rsidRDefault="007B64D8" w:rsidP="009E62E8"/>
                          <w:p w:rsidR="007B64D8" w:rsidRDefault="00203899" w:rsidP="007B64D8">
                            <w:r>
                              <w:t>Our current GOLD team say:</w:t>
                            </w:r>
                          </w:p>
                          <w:p w:rsidR="00203899" w:rsidRDefault="00203899" w:rsidP="007B64D8"/>
                          <w:p w:rsidR="007B64D8" w:rsidRDefault="007B64D8" w:rsidP="007B64D8">
                            <w:r>
                              <w:t>“We try and smooth the bumps in the road so people can carry on along their way”</w:t>
                            </w:r>
                          </w:p>
                          <w:p w:rsidR="00203899" w:rsidRDefault="00203899" w:rsidP="007B64D8"/>
                          <w:p w:rsidR="007B64D8" w:rsidRDefault="007B64D8" w:rsidP="007B64D8">
                            <w:r>
                              <w:t>“We fill in the gaps that other services don’t fill”</w:t>
                            </w:r>
                          </w:p>
                          <w:p w:rsidR="00203899" w:rsidRDefault="00203899" w:rsidP="007B64D8"/>
                          <w:p w:rsidR="007B64D8" w:rsidRDefault="007B64D8" w:rsidP="007B64D8">
                            <w:r>
                              <w:t xml:space="preserve">“We offer a safety net that stops people </w:t>
                            </w:r>
                            <w:r w:rsidR="00203899">
                              <w:t>spiraling into a crisi</w:t>
                            </w:r>
                            <w:r>
                              <w:t>s”</w:t>
                            </w:r>
                          </w:p>
                          <w:p w:rsidR="00203899" w:rsidRDefault="00203899" w:rsidP="007B64D8"/>
                          <w:p w:rsidR="007B64D8" w:rsidRDefault="00203899" w:rsidP="007B64D8">
                            <w:r>
                              <w:t xml:space="preserve">“Working for East Kent </w:t>
                            </w:r>
                            <w:proofErr w:type="spellStart"/>
                            <w:r>
                              <w:t>Mencap’s</w:t>
                            </w:r>
                            <w:proofErr w:type="spellEnd"/>
                            <w:r>
                              <w:t xml:space="preserve"> GOLD Project is fun and </w:t>
                            </w:r>
                            <w:r w:rsidR="007B64D8">
                              <w:t xml:space="preserve">gives me satisfaction </w:t>
                            </w:r>
                            <w:r>
                              <w:t>that I have made a difference. Y</w:t>
                            </w:r>
                            <w:r w:rsidR="007B64D8">
                              <w:t>ou need to think on your feet</w:t>
                            </w:r>
                            <w:r>
                              <w:t>,</w:t>
                            </w:r>
                            <w:r w:rsidR="007B64D8">
                              <w:t xml:space="preserve"> but there is always </w:t>
                            </w:r>
                            <w:proofErr w:type="spellStart"/>
                            <w:r w:rsidR="007B64D8">
                              <w:t>humour</w:t>
                            </w:r>
                            <w:proofErr w:type="spellEnd"/>
                            <w:r w:rsidR="007B64D8">
                              <w:t xml:space="preserve"> and a great team”</w:t>
                            </w:r>
                          </w:p>
                          <w:p w:rsidR="00D60376" w:rsidRPr="00B72C74" w:rsidRDefault="00D60376" w:rsidP="00B72C74"/>
                          <w:p w:rsidR="00377681" w:rsidRDefault="00B72C74" w:rsidP="00377681">
                            <w:r w:rsidRPr="00B72C74">
                              <w:t xml:space="preserve">East Kent </w:t>
                            </w:r>
                            <w:proofErr w:type="spellStart"/>
                            <w:r w:rsidRPr="00B72C74">
                              <w:t>Mencap</w:t>
                            </w:r>
                            <w:proofErr w:type="spellEnd"/>
                            <w:r w:rsidRPr="00B72C74">
                              <w:t xml:space="preserve"> is a registered charity which provides opportunities for adults and children with </w:t>
                            </w:r>
                            <w:r w:rsidR="00450200">
                              <w:t>a learning disability</w:t>
                            </w:r>
                            <w:r w:rsidRPr="00B72C74">
                              <w:t xml:space="preserve">, their families and </w:t>
                            </w:r>
                            <w:proofErr w:type="spellStart"/>
                            <w:r w:rsidRPr="00B72C74">
                              <w:t>carers</w:t>
                            </w:r>
                            <w:proofErr w:type="spellEnd"/>
                            <w:r w:rsidRPr="00B72C74">
                              <w:t>, in all areas of their lives.</w:t>
                            </w:r>
                            <w:r w:rsidR="00377681" w:rsidRPr="00377681">
                              <w:t xml:space="preserve"> </w:t>
                            </w:r>
                            <w:r w:rsidR="00450200">
                              <w:t>Our GOLD (</w:t>
                            </w:r>
                            <w:r w:rsidR="00377681" w:rsidRPr="00B72C74">
                              <w:t>Get</w:t>
                            </w:r>
                            <w:r w:rsidR="00450200">
                              <w:t>ting On with Learning Disabilities) Project</w:t>
                            </w:r>
                            <w:r w:rsidR="00377681" w:rsidRPr="00B72C74">
                              <w:t xml:space="preserve">, is a lottery funded project for people </w:t>
                            </w:r>
                            <w:r w:rsidR="00377681">
                              <w:t>with a learning disability</w:t>
                            </w:r>
                            <w:r w:rsidR="00377681" w:rsidRPr="00B72C74">
                              <w:t xml:space="preserve"> in </w:t>
                            </w:r>
                            <w:proofErr w:type="spellStart"/>
                            <w:r w:rsidR="00377681" w:rsidRPr="00B72C74">
                              <w:t>Thanet</w:t>
                            </w:r>
                            <w:proofErr w:type="spellEnd"/>
                            <w:r w:rsidR="00377681" w:rsidRPr="00B72C74">
                              <w:t>, who do not receive statutory funding or are mo</w:t>
                            </w:r>
                            <w:r w:rsidR="00203899">
                              <w:t>ving out of the welfare system.</w:t>
                            </w:r>
                          </w:p>
                          <w:p w:rsidR="00450200" w:rsidRDefault="00450200" w:rsidP="00377681"/>
                          <w:p w:rsidR="00450200" w:rsidRPr="00377681" w:rsidRDefault="00450200" w:rsidP="00377681">
                            <w:r>
                              <w:t xml:space="preserve">At East Kent </w:t>
                            </w:r>
                            <w:proofErr w:type="spellStart"/>
                            <w:r>
                              <w:t>Mencap</w:t>
                            </w:r>
                            <w:proofErr w:type="spellEnd"/>
                            <w:r>
                              <w:t>, we are passionate about including our service users in decision-making regarding the services they use. As such, the job interview panel will include one of our service users who has a learning disability.</w:t>
                            </w:r>
                          </w:p>
                          <w:p w:rsidR="00377681" w:rsidRPr="00B72C74" w:rsidRDefault="00377681" w:rsidP="00B72C74">
                            <w:pPr>
                              <w:rPr>
                                <w:b/>
                              </w:rPr>
                            </w:pPr>
                          </w:p>
                          <w:p w:rsidR="00B72C74" w:rsidRPr="00B72C74" w:rsidRDefault="00FC2000" w:rsidP="00B72C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duties</w:t>
                            </w:r>
                            <w:r w:rsidR="00B72C74" w:rsidRPr="00B72C74">
                              <w:rPr>
                                <w:b/>
                              </w:rPr>
                              <w:t>:</w:t>
                            </w:r>
                          </w:p>
                          <w:p w:rsidR="00B72C74" w:rsidRPr="00B72C74" w:rsidRDefault="00B72C74" w:rsidP="00B72C7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13C97" w:rsidRPr="00D13C97" w:rsidRDefault="00D13C97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Support people to self-advocate and get their</w:t>
                            </w:r>
                            <w:r w:rsidR="00203899">
                              <w:rPr>
                                <w:lang w:val="en-GB"/>
                              </w:rPr>
                              <w:t xml:space="preserve"> voices heard on issues</w:t>
                            </w:r>
                            <w:r w:rsidRPr="00D13C97">
                              <w:rPr>
                                <w:lang w:val="en-GB"/>
                              </w:rPr>
                              <w:t xml:space="preserve"> important to them</w:t>
                            </w:r>
                          </w:p>
                          <w:p w:rsidR="00D13C97" w:rsidRPr="00D13C97" w:rsidRDefault="00D13C97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Support people to access relevant services and relevant information</w:t>
                            </w:r>
                          </w:p>
                          <w:p w:rsidR="00FC2000" w:rsidRDefault="00D13C97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Ensure i</w:t>
                            </w:r>
                            <w:r w:rsidR="00FC2000">
                              <w:rPr>
                                <w:lang w:val="en-GB"/>
                              </w:rPr>
                              <w:t>nformation is easy to understand</w:t>
                            </w:r>
                          </w:p>
                          <w:p w:rsidR="00FC2000" w:rsidRPr="00D13C97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 xml:space="preserve">Develop positive working relationships with professionals and community groups </w:t>
                            </w:r>
                          </w:p>
                          <w:p w:rsidR="00FC2000" w:rsidRPr="00D13C97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lang w:val="en-GB"/>
                              </w:rPr>
                              <w:t>ork with groups and individuals</w:t>
                            </w:r>
                            <w:r w:rsidRPr="00D13C97">
                              <w:rPr>
                                <w:lang w:val="en-GB"/>
                              </w:rPr>
                              <w:t xml:space="preserve"> to be active and participating members of the community</w:t>
                            </w:r>
                          </w:p>
                          <w:p w:rsidR="00FC2000" w:rsidRPr="00D13C97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Promote the issues that are relevant and important to the group</w:t>
                            </w:r>
                          </w:p>
                          <w:p w:rsidR="00FC2000" w:rsidRPr="00D13C97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Enable individuals to build supportive connections</w:t>
                            </w:r>
                          </w:p>
                          <w:p w:rsidR="00FC2000" w:rsidRPr="00D13C97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Value</w:t>
                            </w:r>
                            <w:r w:rsidRPr="00D13C97">
                              <w:rPr>
                                <w:lang w:val="en-GB"/>
                              </w:rPr>
                              <w:t xml:space="preserve"> each individual</w:t>
                            </w:r>
                            <w:r>
                              <w:rPr>
                                <w:lang w:val="en-GB"/>
                              </w:rPr>
                              <w:t>’</w:t>
                            </w:r>
                            <w:r w:rsidRPr="00D13C97">
                              <w:rPr>
                                <w:lang w:val="en-GB"/>
                              </w:rPr>
                              <w:t>s strengths</w:t>
                            </w:r>
                          </w:p>
                          <w:p w:rsidR="00FC2000" w:rsidRPr="00D13C97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Promote</w:t>
                            </w:r>
                            <w:r w:rsidRPr="00D13C97">
                              <w:rPr>
                                <w:lang w:val="en-GB"/>
                              </w:rPr>
                              <w:t xml:space="preserve"> trying new things and learning new skills</w:t>
                            </w:r>
                          </w:p>
                          <w:p w:rsidR="00FC2000" w:rsidRPr="00D13C97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Support</w:t>
                            </w:r>
                            <w:r w:rsidRPr="00D13C97">
                              <w:rPr>
                                <w:lang w:val="en-GB"/>
                              </w:rPr>
                              <w:t xml:space="preserve"> people to maintain good mental and physical well-being</w:t>
                            </w:r>
                          </w:p>
                          <w:p w:rsidR="00FC2000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Build employability skills</w:t>
                            </w:r>
                          </w:p>
                          <w:p w:rsidR="00FC2000" w:rsidRPr="00FC2000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Promote</w:t>
                            </w:r>
                            <w:r w:rsidRPr="00D13C97">
                              <w:rPr>
                                <w:lang w:val="en-GB"/>
                              </w:rPr>
                              <w:t xml:space="preserve"> the rights and choices of people with a learning disability and understand the pressures upon vulnerable people living in the community</w:t>
                            </w:r>
                          </w:p>
                          <w:p w:rsidR="00FC2000" w:rsidRDefault="00FC2000" w:rsidP="00FC200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C2000" w:rsidRPr="00FC2000" w:rsidRDefault="00FC2000" w:rsidP="00FC2000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FC2000">
                              <w:rPr>
                                <w:b/>
                                <w:lang w:val="en-GB"/>
                              </w:rPr>
                              <w:t>You must:</w:t>
                            </w:r>
                          </w:p>
                          <w:p w:rsidR="00FC2000" w:rsidRPr="00FC2000" w:rsidRDefault="00FC2000" w:rsidP="00FC200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13C97" w:rsidRPr="00D13C97" w:rsidRDefault="00FC2000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Understand</w:t>
                            </w:r>
                            <w:r w:rsidR="00D13C97" w:rsidRPr="00D13C97">
                              <w:rPr>
                                <w:lang w:val="en-GB"/>
                              </w:rPr>
                              <w:t xml:space="preserve"> the benefit system especially PIP and ESA</w:t>
                            </w:r>
                          </w:p>
                          <w:p w:rsidR="00D13C97" w:rsidRPr="00D13C97" w:rsidRDefault="00D13C97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Work in a way that builds an individual’s confidence and skills</w:t>
                            </w:r>
                          </w:p>
                          <w:p w:rsidR="00D13C97" w:rsidRPr="00D13C97" w:rsidRDefault="00D13C97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Work in a way that reduces dependence and promotes resilience, problem solving and positive risk taking</w:t>
                            </w:r>
                          </w:p>
                          <w:p w:rsidR="00D13C97" w:rsidRPr="00D13C97" w:rsidRDefault="00D13C97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D13C97">
                              <w:rPr>
                                <w:lang w:val="en-GB"/>
                              </w:rPr>
                              <w:t>Work in a way that promotes self-worth</w:t>
                            </w:r>
                          </w:p>
                          <w:p w:rsidR="00FC2000" w:rsidRDefault="00FC2000" w:rsidP="00450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Have good IT skills</w:t>
                            </w:r>
                            <w:r w:rsidR="00450200">
                              <w:rPr>
                                <w:lang w:val="en-GB"/>
                              </w:rPr>
                              <w:t xml:space="preserve"> and</w:t>
                            </w:r>
                            <w:r>
                              <w:rPr>
                                <w:lang w:val="en-GB"/>
                              </w:rPr>
                              <w:t xml:space="preserve"> be</w:t>
                            </w:r>
                            <w:r w:rsidR="00D13C97" w:rsidRPr="00450200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confident using the internet</w:t>
                            </w:r>
                          </w:p>
                          <w:p w:rsidR="00D13C97" w:rsidRPr="00450200" w:rsidRDefault="00FC2000" w:rsidP="00450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Be confident using</w:t>
                            </w:r>
                            <w:r w:rsidR="00D13C97" w:rsidRPr="00450200">
                              <w:rPr>
                                <w:lang w:val="en-GB"/>
                              </w:rPr>
                              <w:t xml:space="preserve"> </w:t>
                            </w:r>
                            <w:r w:rsidR="00450200" w:rsidRPr="00450200">
                              <w:rPr>
                                <w:lang w:val="en-GB"/>
                              </w:rPr>
                              <w:t>simple online design software (</w:t>
                            </w:r>
                            <w:proofErr w:type="spellStart"/>
                            <w:r w:rsidR="00450200" w:rsidRPr="00450200">
                              <w:rPr>
                                <w:lang w:val="en-GB"/>
                              </w:rPr>
                              <w:t>Canva</w:t>
                            </w:r>
                            <w:proofErr w:type="spellEnd"/>
                            <w:r w:rsidR="00450200" w:rsidRPr="00450200">
                              <w:rPr>
                                <w:lang w:val="en-GB"/>
                              </w:rPr>
                              <w:t>)</w:t>
                            </w:r>
                          </w:p>
                          <w:p w:rsidR="00D13C97" w:rsidRPr="00D13C97" w:rsidRDefault="00FC2000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Have a c</w:t>
                            </w:r>
                            <w:r w:rsidR="00D13C97" w:rsidRPr="00D13C97">
                              <w:rPr>
                                <w:lang w:val="en-GB"/>
                              </w:rPr>
                              <w:t>reative “can-do” attitude to problem solving</w:t>
                            </w:r>
                          </w:p>
                          <w:p w:rsidR="00FC2000" w:rsidRDefault="00FC2000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Have a common-sense approach to life</w:t>
                            </w:r>
                          </w:p>
                          <w:p w:rsidR="00D13C97" w:rsidRPr="00D13C97" w:rsidRDefault="00FC2000" w:rsidP="00D1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Be </w:t>
                            </w:r>
                            <w:r w:rsidR="00D13C97" w:rsidRPr="00D13C97">
                              <w:rPr>
                                <w:lang w:val="en-GB"/>
                              </w:rPr>
                              <w:t>resourceful and able to work on own initiative as well as part of a team</w:t>
                            </w:r>
                          </w:p>
                          <w:p w:rsidR="00622AE3" w:rsidRPr="00FC2000" w:rsidRDefault="00FC2000" w:rsidP="00FC2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Be a</w:t>
                            </w:r>
                            <w:r w:rsidR="00D13C97" w:rsidRPr="00D13C97">
                              <w:rPr>
                                <w:lang w:val="en-GB"/>
                              </w:rPr>
                              <w:t>ble to motivate</w:t>
                            </w: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 w:rsidP="007B3D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Pr="00FE1DB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  <w:r w:rsidRPr="00FE1DB3"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 w:rsidP="00836C0E">
                            <w:pPr>
                              <w:tabs>
                                <w:tab w:val="left" w:pos="540"/>
                              </w:tabs>
                              <w:rPr>
                                <w:lang w:val="en-GB"/>
                              </w:rPr>
                            </w:pPr>
                          </w:p>
                          <w:p w:rsidR="00622AE3" w:rsidRDefault="00622AE3" w:rsidP="00836C0E">
                            <w:pPr>
                              <w:tabs>
                                <w:tab w:val="left" w:pos="540"/>
                              </w:tabs>
                              <w:rPr>
                                <w:lang w:val="en-GB"/>
                              </w:rPr>
                            </w:pPr>
                          </w:p>
                          <w:p w:rsidR="00622AE3" w:rsidRPr="001559A8" w:rsidRDefault="00622AE3" w:rsidP="00836C0E">
                            <w:pPr>
                              <w:tabs>
                                <w:tab w:val="left" w:pos="540"/>
                              </w:tabs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xfvxvm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.35pt;margin-top:7.2pt;width:539.25pt;height:4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0jhAIAABI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" stroked="f">
                <v:textbox style="mso-next-textbox:#Text Box 57">
                  <w:txbxContent>
                    <w:p w:rsidR="00B72C74" w:rsidRPr="00B72C74" w:rsidRDefault="00B72C74" w:rsidP="00B72C74">
                      <w:pPr>
                        <w:rPr>
                          <w:b/>
                        </w:rPr>
                      </w:pPr>
                      <w:r w:rsidRPr="00B72C74">
                        <w:rPr>
                          <w:b/>
                        </w:rPr>
                        <w:t>Job Description:</w:t>
                      </w:r>
                      <w:r w:rsidR="009E62E8">
                        <w:rPr>
                          <w:b/>
                        </w:rPr>
                        <w:tab/>
                      </w:r>
                      <w:r w:rsidR="00D60376">
                        <w:rPr>
                          <w:b/>
                        </w:rPr>
                        <w:t xml:space="preserve">GOLD </w:t>
                      </w:r>
                      <w:r w:rsidR="008204CD">
                        <w:rPr>
                          <w:b/>
                        </w:rPr>
                        <w:t>Project Worker</w:t>
                      </w:r>
                    </w:p>
                    <w:p w:rsidR="00B72C74" w:rsidRPr="00B72C74" w:rsidRDefault="00BE221A" w:rsidP="00B72C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Salary: £8.84 per hour</w:t>
                      </w:r>
                    </w:p>
                    <w:p w:rsidR="00B72C74" w:rsidRPr="00B72C74" w:rsidRDefault="00BE221A" w:rsidP="00B72C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Responsible to:   </w:t>
                      </w:r>
                      <w:r w:rsidR="009E62E8">
                        <w:rPr>
                          <w:b/>
                        </w:rPr>
                        <w:t>G</w:t>
                      </w:r>
                      <w:r w:rsidR="00B72C74" w:rsidRPr="00B72C74">
                        <w:rPr>
                          <w:b/>
                        </w:rPr>
                        <w:t>OLD Delivery Manager</w:t>
                      </w:r>
                    </w:p>
                    <w:p w:rsidR="00B72C74" w:rsidRPr="00B72C74" w:rsidRDefault="00B72C74" w:rsidP="00B72C74">
                      <w:pPr>
                        <w:rPr>
                          <w:b/>
                        </w:rPr>
                      </w:pPr>
                    </w:p>
                    <w:p w:rsidR="00B72C74" w:rsidRPr="00B72C74" w:rsidRDefault="009E62E8" w:rsidP="00B72C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 of Work: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="00377681">
                        <w:rPr>
                          <w:b/>
                        </w:rPr>
                        <w:t>Thanet</w:t>
                      </w:r>
                      <w:proofErr w:type="spellEnd"/>
                      <w:r w:rsidR="00B72C74" w:rsidRPr="00B72C74">
                        <w:rPr>
                          <w:b/>
                        </w:rPr>
                        <w:t xml:space="preserve"> </w:t>
                      </w:r>
                    </w:p>
                    <w:p w:rsidR="00B72C74" w:rsidRPr="00B72C74" w:rsidRDefault="00B72C74" w:rsidP="00B72C74">
                      <w:pPr>
                        <w:rPr>
                          <w:b/>
                        </w:rPr>
                      </w:pPr>
                    </w:p>
                    <w:p w:rsidR="00377C3C" w:rsidRDefault="00B72C74" w:rsidP="009E62E8">
                      <w:r w:rsidRPr="00B72C74">
                        <w:rPr>
                          <w:b/>
                        </w:rPr>
                        <w:t xml:space="preserve">Purpose of Post: </w:t>
                      </w:r>
                      <w:r w:rsidR="00D60376">
                        <w:t>East</w:t>
                      </w:r>
                      <w:r w:rsidR="008204CD">
                        <w:t xml:space="preserve"> Kent </w:t>
                      </w:r>
                      <w:proofErr w:type="spellStart"/>
                      <w:r w:rsidR="008204CD">
                        <w:t>Mencap</w:t>
                      </w:r>
                      <w:proofErr w:type="spellEnd"/>
                      <w:r w:rsidR="008204CD">
                        <w:t xml:space="preserve"> are looking for someone</w:t>
                      </w:r>
                      <w:r w:rsidR="00377C3C">
                        <w:t xml:space="preserve"> </w:t>
                      </w:r>
                      <w:r w:rsidR="00D60376">
                        <w:t>to support p</w:t>
                      </w:r>
                      <w:r w:rsidR="00203899">
                        <w:t>eople who are part of our Getting On with Learning Disabilities (GOLD)</w:t>
                      </w:r>
                      <w:r w:rsidR="008204CD">
                        <w:t xml:space="preserve"> group.</w:t>
                      </w:r>
                      <w:r w:rsidR="007B64D8">
                        <w:t xml:space="preserve"> This group is for people in </w:t>
                      </w:r>
                      <w:proofErr w:type="spellStart"/>
                      <w:r w:rsidR="007B64D8">
                        <w:t>Thanet</w:t>
                      </w:r>
                      <w:proofErr w:type="spellEnd"/>
                      <w:r w:rsidR="00D60376">
                        <w:t xml:space="preserve"> who</w:t>
                      </w:r>
                      <w:r w:rsidR="007B64D8">
                        <w:t xml:space="preserve"> have a learning disability and</w:t>
                      </w:r>
                      <w:r w:rsidR="00D60376">
                        <w:t xml:space="preserve"> live independently with little or no other support. </w:t>
                      </w:r>
                    </w:p>
                    <w:p w:rsidR="00377C3C" w:rsidRDefault="00377C3C" w:rsidP="009E62E8"/>
                    <w:p w:rsidR="00D60376" w:rsidRDefault="007B64D8" w:rsidP="009E62E8">
                      <w:r>
                        <w:t xml:space="preserve">You will support East Kent </w:t>
                      </w:r>
                      <w:proofErr w:type="spellStart"/>
                      <w:r>
                        <w:t>Mencap’s</w:t>
                      </w:r>
                      <w:proofErr w:type="spellEnd"/>
                      <w:r>
                        <w:t xml:space="preserve"> most independent service users</w:t>
                      </w:r>
                      <w:r w:rsidR="00377C3C">
                        <w:t xml:space="preserve"> </w:t>
                      </w:r>
                      <w:r w:rsidR="00D60376">
                        <w:t xml:space="preserve">by advising </w:t>
                      </w:r>
                      <w:r w:rsidR="00377C3C">
                        <w:t>on benefits, rent, housin</w:t>
                      </w:r>
                      <w:r>
                        <w:t>g issues, social opportunities, and emotional problems.</w:t>
                      </w:r>
                    </w:p>
                    <w:p w:rsidR="007B64D8" w:rsidRDefault="007B64D8" w:rsidP="009E62E8"/>
                    <w:p w:rsidR="007B64D8" w:rsidRDefault="008204CD" w:rsidP="009E62E8">
                      <w:r>
                        <w:t>You will help our service</w:t>
                      </w:r>
                      <w:r w:rsidR="007B64D8">
                        <w:t xml:space="preserve"> users to increase their confidence</w:t>
                      </w:r>
                      <w:r w:rsidR="00203899">
                        <w:t xml:space="preserve"> and self-esteem</w:t>
                      </w:r>
                      <w:r w:rsidR="007B64D8">
                        <w:t xml:space="preserve">, feel less socially isolated, develop skills, </w:t>
                      </w:r>
                      <w:r w:rsidR="00203899">
                        <w:t xml:space="preserve">become more resilient, </w:t>
                      </w:r>
                      <w:r w:rsidR="007B64D8">
                        <w:t>take a more active role in their community, and have their voices heard.</w:t>
                      </w:r>
                    </w:p>
                    <w:p w:rsidR="007B64D8" w:rsidRDefault="007B64D8" w:rsidP="009E62E8"/>
                    <w:p w:rsidR="007B64D8" w:rsidRDefault="007B64D8" w:rsidP="009E62E8">
                      <w:r>
                        <w:t>You will be a friendly face in a complicated world, and you will make a real difference in</w:t>
                      </w:r>
                      <w:r w:rsidR="00203899">
                        <w:t xml:space="preserve"> the lives of people who may not have any other form of consistent support.</w:t>
                      </w:r>
                    </w:p>
                    <w:p w:rsidR="007B64D8" w:rsidRDefault="007B64D8" w:rsidP="009E62E8"/>
                    <w:p w:rsidR="007B64D8" w:rsidRDefault="007B64D8" w:rsidP="009E62E8">
                      <w:r>
                        <w:t>You will be happy working with individuals and groups, making phone calls to follow up PIP and ESA ap</w:t>
                      </w:r>
                      <w:r w:rsidR="00203899">
                        <w:t xml:space="preserve">plications, deciphering </w:t>
                      </w:r>
                      <w:r w:rsidR="00450200">
                        <w:t>forms, signposting support services, and being a part of social events and meetings.</w:t>
                      </w:r>
                    </w:p>
                    <w:p w:rsidR="007B64D8" w:rsidRDefault="007B64D8" w:rsidP="009E62E8"/>
                    <w:p w:rsidR="007B64D8" w:rsidRDefault="007B64D8" w:rsidP="009E62E8"/>
                    <w:p w:rsidR="007B64D8" w:rsidRDefault="00203899" w:rsidP="007B64D8">
                      <w:r>
                        <w:t>Our current GOLD team say:</w:t>
                      </w:r>
                    </w:p>
                    <w:p w:rsidR="00203899" w:rsidRDefault="00203899" w:rsidP="007B64D8"/>
                    <w:p w:rsidR="007B64D8" w:rsidRDefault="007B64D8" w:rsidP="007B64D8">
                      <w:r>
                        <w:t>“We try and smooth the bumps in the road so people can carry on along their way”</w:t>
                      </w:r>
                    </w:p>
                    <w:p w:rsidR="00203899" w:rsidRDefault="00203899" w:rsidP="007B64D8"/>
                    <w:p w:rsidR="007B64D8" w:rsidRDefault="007B64D8" w:rsidP="007B64D8">
                      <w:r>
                        <w:t>“We fill in the gaps that other services don’t fill”</w:t>
                      </w:r>
                    </w:p>
                    <w:p w:rsidR="00203899" w:rsidRDefault="00203899" w:rsidP="007B64D8"/>
                    <w:p w:rsidR="007B64D8" w:rsidRDefault="007B64D8" w:rsidP="007B64D8">
                      <w:r>
                        <w:t xml:space="preserve">“We offer a safety net that stops people </w:t>
                      </w:r>
                      <w:r w:rsidR="00203899">
                        <w:t>spiraling into a crisi</w:t>
                      </w:r>
                      <w:r>
                        <w:t>s”</w:t>
                      </w:r>
                    </w:p>
                    <w:p w:rsidR="00203899" w:rsidRDefault="00203899" w:rsidP="007B64D8"/>
                    <w:p w:rsidR="007B64D8" w:rsidRDefault="00203899" w:rsidP="007B64D8">
                      <w:r>
                        <w:t xml:space="preserve">“Working for East Kent </w:t>
                      </w:r>
                      <w:proofErr w:type="spellStart"/>
                      <w:r>
                        <w:t>Mencap’s</w:t>
                      </w:r>
                      <w:proofErr w:type="spellEnd"/>
                      <w:r>
                        <w:t xml:space="preserve"> GOLD Project is fun and </w:t>
                      </w:r>
                      <w:r w:rsidR="007B64D8">
                        <w:t xml:space="preserve">gives me satisfaction </w:t>
                      </w:r>
                      <w:r>
                        <w:t>that I have made a difference. Y</w:t>
                      </w:r>
                      <w:r w:rsidR="007B64D8">
                        <w:t>ou need to think on your feet</w:t>
                      </w:r>
                      <w:r>
                        <w:t>,</w:t>
                      </w:r>
                      <w:r w:rsidR="007B64D8">
                        <w:t xml:space="preserve"> but there is always </w:t>
                      </w:r>
                      <w:proofErr w:type="spellStart"/>
                      <w:r w:rsidR="007B64D8">
                        <w:t>humour</w:t>
                      </w:r>
                      <w:proofErr w:type="spellEnd"/>
                      <w:r w:rsidR="007B64D8">
                        <w:t xml:space="preserve"> and a great team”</w:t>
                      </w:r>
                    </w:p>
                    <w:p w:rsidR="00D60376" w:rsidRPr="00B72C74" w:rsidRDefault="00D60376" w:rsidP="00B72C74"/>
                    <w:p w:rsidR="00377681" w:rsidRDefault="00B72C74" w:rsidP="00377681">
                      <w:r w:rsidRPr="00B72C74">
                        <w:t xml:space="preserve">East Kent </w:t>
                      </w:r>
                      <w:proofErr w:type="spellStart"/>
                      <w:r w:rsidRPr="00B72C74">
                        <w:t>Mencap</w:t>
                      </w:r>
                      <w:proofErr w:type="spellEnd"/>
                      <w:r w:rsidRPr="00B72C74">
                        <w:t xml:space="preserve"> is a registered charity which provides opportunities for adults and children with </w:t>
                      </w:r>
                      <w:r w:rsidR="00450200">
                        <w:t>a learning disability</w:t>
                      </w:r>
                      <w:r w:rsidRPr="00B72C74">
                        <w:t xml:space="preserve">, their families and </w:t>
                      </w:r>
                      <w:proofErr w:type="spellStart"/>
                      <w:r w:rsidRPr="00B72C74">
                        <w:t>carers</w:t>
                      </w:r>
                      <w:proofErr w:type="spellEnd"/>
                      <w:r w:rsidRPr="00B72C74">
                        <w:t>, in all areas of their lives.</w:t>
                      </w:r>
                      <w:r w:rsidR="00377681" w:rsidRPr="00377681">
                        <w:t xml:space="preserve"> </w:t>
                      </w:r>
                      <w:r w:rsidR="00450200">
                        <w:t>Our GOLD (</w:t>
                      </w:r>
                      <w:r w:rsidR="00377681" w:rsidRPr="00B72C74">
                        <w:t>Get</w:t>
                      </w:r>
                      <w:r w:rsidR="00450200">
                        <w:t>ting On with Learning Disabilities) Project</w:t>
                      </w:r>
                      <w:r w:rsidR="00377681" w:rsidRPr="00B72C74">
                        <w:t xml:space="preserve">, is a lottery funded project for people </w:t>
                      </w:r>
                      <w:r w:rsidR="00377681">
                        <w:t>with a learning disability</w:t>
                      </w:r>
                      <w:r w:rsidR="00377681" w:rsidRPr="00B72C74">
                        <w:t xml:space="preserve"> in </w:t>
                      </w:r>
                      <w:proofErr w:type="spellStart"/>
                      <w:r w:rsidR="00377681" w:rsidRPr="00B72C74">
                        <w:t>Thanet</w:t>
                      </w:r>
                      <w:proofErr w:type="spellEnd"/>
                      <w:r w:rsidR="00377681" w:rsidRPr="00B72C74">
                        <w:t>, who do not receive statutory funding or are mo</w:t>
                      </w:r>
                      <w:r w:rsidR="00203899">
                        <w:t>ving out of the welfare system.</w:t>
                      </w:r>
                    </w:p>
                    <w:p w:rsidR="00450200" w:rsidRDefault="00450200" w:rsidP="00377681"/>
                    <w:p w:rsidR="00450200" w:rsidRPr="00377681" w:rsidRDefault="00450200" w:rsidP="00377681">
                      <w:r>
                        <w:t xml:space="preserve">At East Kent </w:t>
                      </w:r>
                      <w:proofErr w:type="spellStart"/>
                      <w:r>
                        <w:t>Mencap</w:t>
                      </w:r>
                      <w:proofErr w:type="spellEnd"/>
                      <w:r>
                        <w:t>, we are passionate about including our service users in decision-making regarding the services they use. As such, the job interview panel will include one of our service users who has a learning disability.</w:t>
                      </w:r>
                    </w:p>
                    <w:p w:rsidR="00377681" w:rsidRPr="00B72C74" w:rsidRDefault="00377681" w:rsidP="00B72C74">
                      <w:pPr>
                        <w:rPr>
                          <w:b/>
                        </w:rPr>
                      </w:pPr>
                    </w:p>
                    <w:p w:rsidR="00B72C74" w:rsidRPr="00B72C74" w:rsidRDefault="00FC2000" w:rsidP="00B72C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duties</w:t>
                      </w:r>
                      <w:r w:rsidR="00B72C74" w:rsidRPr="00B72C74">
                        <w:rPr>
                          <w:b/>
                        </w:rPr>
                        <w:t>:</w:t>
                      </w:r>
                    </w:p>
                    <w:p w:rsidR="00B72C74" w:rsidRPr="00B72C74" w:rsidRDefault="00B72C74" w:rsidP="00B72C74">
                      <w:pPr>
                        <w:rPr>
                          <w:lang w:val="en-GB"/>
                        </w:rPr>
                      </w:pPr>
                    </w:p>
                    <w:p w:rsidR="00D13C97" w:rsidRPr="00D13C97" w:rsidRDefault="00D13C97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Support people to self-advocate and get their</w:t>
                      </w:r>
                      <w:r w:rsidR="00203899">
                        <w:rPr>
                          <w:lang w:val="en-GB"/>
                        </w:rPr>
                        <w:t xml:space="preserve"> voices heard on issues</w:t>
                      </w:r>
                      <w:r w:rsidRPr="00D13C97">
                        <w:rPr>
                          <w:lang w:val="en-GB"/>
                        </w:rPr>
                        <w:t xml:space="preserve"> important to them</w:t>
                      </w:r>
                    </w:p>
                    <w:p w:rsidR="00D13C97" w:rsidRPr="00D13C97" w:rsidRDefault="00D13C97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Support people to access relevant services and relevant information</w:t>
                      </w:r>
                    </w:p>
                    <w:p w:rsidR="00FC2000" w:rsidRDefault="00D13C97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Ensure i</w:t>
                      </w:r>
                      <w:r w:rsidR="00FC2000">
                        <w:rPr>
                          <w:lang w:val="en-GB"/>
                        </w:rPr>
                        <w:t>nformation is easy to understand</w:t>
                      </w:r>
                    </w:p>
                    <w:p w:rsidR="00FC2000" w:rsidRPr="00D13C97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 xml:space="preserve">Develop positive working relationships with professionals and community groups </w:t>
                      </w:r>
                    </w:p>
                    <w:p w:rsidR="00FC2000" w:rsidRPr="00D13C97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W</w:t>
                      </w:r>
                      <w:r>
                        <w:rPr>
                          <w:lang w:val="en-GB"/>
                        </w:rPr>
                        <w:t>ork with groups and individuals</w:t>
                      </w:r>
                      <w:r w:rsidRPr="00D13C97">
                        <w:rPr>
                          <w:lang w:val="en-GB"/>
                        </w:rPr>
                        <w:t xml:space="preserve"> to be active and participating members of the community</w:t>
                      </w:r>
                    </w:p>
                    <w:p w:rsidR="00FC2000" w:rsidRPr="00D13C97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Promote the issues that are relevant and important to the group</w:t>
                      </w:r>
                    </w:p>
                    <w:p w:rsidR="00FC2000" w:rsidRPr="00D13C97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Enable individuals to build supportive connections</w:t>
                      </w:r>
                    </w:p>
                    <w:p w:rsidR="00FC2000" w:rsidRPr="00D13C97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Value</w:t>
                      </w:r>
                      <w:r w:rsidRPr="00D13C97">
                        <w:rPr>
                          <w:lang w:val="en-GB"/>
                        </w:rPr>
                        <w:t xml:space="preserve"> each individual</w:t>
                      </w:r>
                      <w:r>
                        <w:rPr>
                          <w:lang w:val="en-GB"/>
                        </w:rPr>
                        <w:t>’</w:t>
                      </w:r>
                      <w:r w:rsidRPr="00D13C97">
                        <w:rPr>
                          <w:lang w:val="en-GB"/>
                        </w:rPr>
                        <w:t>s strengths</w:t>
                      </w:r>
                    </w:p>
                    <w:p w:rsidR="00FC2000" w:rsidRPr="00D13C97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Promote</w:t>
                      </w:r>
                      <w:r w:rsidRPr="00D13C97">
                        <w:rPr>
                          <w:lang w:val="en-GB"/>
                        </w:rPr>
                        <w:t xml:space="preserve"> trying new things and learning new skills</w:t>
                      </w:r>
                    </w:p>
                    <w:p w:rsidR="00FC2000" w:rsidRPr="00D13C97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Support</w:t>
                      </w:r>
                      <w:r w:rsidRPr="00D13C97">
                        <w:rPr>
                          <w:lang w:val="en-GB"/>
                        </w:rPr>
                        <w:t xml:space="preserve"> people to maintain good mental and physical well-being</w:t>
                      </w:r>
                    </w:p>
                    <w:p w:rsidR="00FC2000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Build employability skills</w:t>
                      </w:r>
                    </w:p>
                    <w:p w:rsidR="00FC2000" w:rsidRPr="00FC2000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Promote</w:t>
                      </w:r>
                      <w:r w:rsidRPr="00D13C97">
                        <w:rPr>
                          <w:lang w:val="en-GB"/>
                        </w:rPr>
                        <w:t xml:space="preserve"> the rights and choices of people with a learning disability and understand the pressures upon vulnerable people living in the community</w:t>
                      </w:r>
                    </w:p>
                    <w:p w:rsidR="00FC2000" w:rsidRDefault="00FC2000" w:rsidP="00FC2000">
                      <w:pPr>
                        <w:rPr>
                          <w:lang w:val="en-GB"/>
                        </w:rPr>
                      </w:pPr>
                    </w:p>
                    <w:p w:rsidR="00FC2000" w:rsidRPr="00FC2000" w:rsidRDefault="00FC2000" w:rsidP="00FC2000">
                      <w:pPr>
                        <w:rPr>
                          <w:b/>
                          <w:lang w:val="en-GB"/>
                        </w:rPr>
                      </w:pPr>
                      <w:r w:rsidRPr="00FC2000">
                        <w:rPr>
                          <w:b/>
                          <w:lang w:val="en-GB"/>
                        </w:rPr>
                        <w:t>You must:</w:t>
                      </w:r>
                    </w:p>
                    <w:p w:rsidR="00FC2000" w:rsidRPr="00FC2000" w:rsidRDefault="00FC2000" w:rsidP="00FC2000">
                      <w:pPr>
                        <w:rPr>
                          <w:lang w:val="en-GB"/>
                        </w:rPr>
                      </w:pPr>
                    </w:p>
                    <w:p w:rsidR="00D13C97" w:rsidRPr="00D13C97" w:rsidRDefault="00FC2000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Understand</w:t>
                      </w:r>
                      <w:r w:rsidR="00D13C97" w:rsidRPr="00D13C97">
                        <w:rPr>
                          <w:lang w:val="en-GB"/>
                        </w:rPr>
                        <w:t xml:space="preserve"> the benefit system especially PIP and ESA</w:t>
                      </w:r>
                    </w:p>
                    <w:p w:rsidR="00D13C97" w:rsidRPr="00D13C97" w:rsidRDefault="00D13C97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Work in a way that builds an individual’s confidence and skills</w:t>
                      </w:r>
                    </w:p>
                    <w:p w:rsidR="00D13C97" w:rsidRPr="00D13C97" w:rsidRDefault="00D13C97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Work in a way that reduces dependence and promotes resilience, problem solving and positive risk taking</w:t>
                      </w:r>
                    </w:p>
                    <w:p w:rsidR="00D13C97" w:rsidRPr="00D13C97" w:rsidRDefault="00D13C97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D13C97">
                        <w:rPr>
                          <w:lang w:val="en-GB"/>
                        </w:rPr>
                        <w:t>Work in a way that promotes self-worth</w:t>
                      </w:r>
                    </w:p>
                    <w:p w:rsidR="00FC2000" w:rsidRDefault="00FC2000" w:rsidP="00450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Have good IT skills</w:t>
                      </w:r>
                      <w:r w:rsidR="00450200">
                        <w:rPr>
                          <w:lang w:val="en-GB"/>
                        </w:rPr>
                        <w:t xml:space="preserve"> and</w:t>
                      </w:r>
                      <w:r>
                        <w:rPr>
                          <w:lang w:val="en-GB"/>
                        </w:rPr>
                        <w:t xml:space="preserve"> be</w:t>
                      </w:r>
                      <w:r w:rsidR="00D13C97" w:rsidRPr="00450200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confident using the internet</w:t>
                      </w:r>
                    </w:p>
                    <w:p w:rsidR="00D13C97" w:rsidRPr="00450200" w:rsidRDefault="00FC2000" w:rsidP="00450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Be confident using</w:t>
                      </w:r>
                      <w:r w:rsidR="00D13C97" w:rsidRPr="00450200">
                        <w:rPr>
                          <w:lang w:val="en-GB"/>
                        </w:rPr>
                        <w:t xml:space="preserve"> </w:t>
                      </w:r>
                      <w:r w:rsidR="00450200" w:rsidRPr="00450200">
                        <w:rPr>
                          <w:lang w:val="en-GB"/>
                        </w:rPr>
                        <w:t>simple online design software (</w:t>
                      </w:r>
                      <w:proofErr w:type="spellStart"/>
                      <w:r w:rsidR="00450200" w:rsidRPr="00450200">
                        <w:rPr>
                          <w:lang w:val="en-GB"/>
                        </w:rPr>
                        <w:t>Canva</w:t>
                      </w:r>
                      <w:proofErr w:type="spellEnd"/>
                      <w:r w:rsidR="00450200" w:rsidRPr="00450200">
                        <w:rPr>
                          <w:lang w:val="en-GB"/>
                        </w:rPr>
                        <w:t>)</w:t>
                      </w:r>
                    </w:p>
                    <w:p w:rsidR="00D13C97" w:rsidRPr="00D13C97" w:rsidRDefault="00FC2000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Have a c</w:t>
                      </w:r>
                      <w:r w:rsidR="00D13C97" w:rsidRPr="00D13C97">
                        <w:rPr>
                          <w:lang w:val="en-GB"/>
                        </w:rPr>
                        <w:t>reative “can-do” attitude to problem solving</w:t>
                      </w:r>
                    </w:p>
                    <w:p w:rsidR="00FC2000" w:rsidRDefault="00FC2000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Have a common-sense approach to life</w:t>
                      </w:r>
                    </w:p>
                    <w:p w:rsidR="00D13C97" w:rsidRPr="00D13C97" w:rsidRDefault="00FC2000" w:rsidP="00D1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Be </w:t>
                      </w:r>
                      <w:r w:rsidR="00D13C97" w:rsidRPr="00D13C97">
                        <w:rPr>
                          <w:lang w:val="en-GB"/>
                        </w:rPr>
                        <w:t>resourceful and able to work on own initiative as well as part of a team</w:t>
                      </w:r>
                    </w:p>
                    <w:p w:rsidR="00622AE3" w:rsidRPr="00FC2000" w:rsidRDefault="00FC2000" w:rsidP="00FC2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Be a</w:t>
                      </w:r>
                      <w:r w:rsidR="00D13C97" w:rsidRPr="00D13C97">
                        <w:rPr>
                          <w:lang w:val="en-GB"/>
                        </w:rPr>
                        <w:t>ble to motivate</w:t>
                      </w: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 w:rsidP="007B3D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Pr="00FE1DB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  <w:r w:rsidRPr="00FE1DB3">
                        <w:rPr>
                          <w:lang w:val="en-GB"/>
                        </w:rPr>
                        <w:tab/>
                      </w: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>
                      <w:pPr>
                        <w:rPr>
                          <w:lang w:val="en-GB"/>
                        </w:rPr>
                      </w:pPr>
                    </w:p>
                    <w:p w:rsidR="00622AE3" w:rsidRDefault="00622AE3" w:rsidP="00836C0E">
                      <w:pPr>
                        <w:tabs>
                          <w:tab w:val="left" w:pos="540"/>
                        </w:tabs>
                        <w:rPr>
                          <w:lang w:val="en-GB"/>
                        </w:rPr>
                      </w:pPr>
                    </w:p>
                    <w:p w:rsidR="00622AE3" w:rsidRDefault="00622AE3" w:rsidP="00836C0E">
                      <w:pPr>
                        <w:tabs>
                          <w:tab w:val="left" w:pos="540"/>
                        </w:tabs>
                        <w:rPr>
                          <w:lang w:val="en-GB"/>
                        </w:rPr>
                      </w:pPr>
                    </w:p>
                    <w:p w:rsidR="00622AE3" w:rsidRPr="001559A8" w:rsidRDefault="00622AE3" w:rsidP="00836C0E">
                      <w:pPr>
                        <w:tabs>
                          <w:tab w:val="left" w:pos="540"/>
                        </w:tabs>
                        <w:rPr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xfvxvm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8004C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90EC0">
        <w:rPr>
          <w:lang w:val="en-GB"/>
        </w:rPr>
        <w:tab/>
        <w:t xml:space="preserve">         </w:t>
      </w:r>
      <w:r>
        <w:rPr>
          <w:lang w:val="en-GB"/>
        </w:rPr>
        <w:tab/>
      </w:r>
    </w:p>
    <w:p w:rsidR="000933C2" w:rsidRDefault="00967C8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</w:t>
      </w:r>
      <w:r w:rsidR="003121FB">
        <w:rPr>
          <w:lang w:val="en-GB"/>
        </w:rPr>
        <w:t xml:space="preserve"> </w:t>
      </w:r>
    </w:p>
    <w:p w:rsidR="003121FB" w:rsidRDefault="003121FB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6350F1">
      <w:pPr>
        <w:rPr>
          <w:lang w:val="en-GB"/>
        </w:rPr>
      </w:pPr>
      <w:r>
        <w:rPr>
          <w:lang w:val="en-GB"/>
        </w:rPr>
        <w:tab/>
      </w: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0933C2" w:rsidRDefault="000933C2">
      <w:pPr>
        <w:rPr>
          <w:lang w:val="en-GB"/>
        </w:rPr>
      </w:pPr>
    </w:p>
    <w:p w:rsidR="007F2844" w:rsidRDefault="007F2844">
      <w:pPr>
        <w:rPr>
          <w:lang w:val="en-GB"/>
        </w:rPr>
      </w:pPr>
    </w:p>
    <w:p w:rsidR="000933C2" w:rsidRDefault="00A50745">
      <w:pPr>
        <w:rPr>
          <w:lang w:val="en-GB"/>
        </w:rPr>
      </w:pPr>
      <w:r>
        <w:rPr>
          <w:noProof/>
          <w:lang w:val="en-GB" w:eastAsia="en-GB"/>
        </w:rPr>
        <w:t xml:space="preserve">      </w:t>
      </w:r>
      <w:r w:rsidR="0091222B">
        <w:rPr>
          <w:noProof/>
          <w:lang w:val="en-GB" w:eastAsia="en-GB"/>
        </w:rPr>
        <w:drawing>
          <wp:inline distT="0" distB="0" distL="0" distR="0" wp14:anchorId="3D3BF495">
            <wp:extent cx="101917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</w:t>
      </w:r>
      <w:r w:rsidR="007F2844">
        <w:rPr>
          <w:noProof/>
          <w:lang w:val="en-GB" w:eastAsia="en-GB"/>
        </w:rPr>
        <w:t xml:space="preserve">  </w:t>
      </w:r>
      <w:r>
        <w:rPr>
          <w:lang w:val="en-GB"/>
        </w:rPr>
        <w:t xml:space="preserve">      </w:t>
      </w:r>
      <w:r w:rsidR="007F2844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658495" cy="951230"/>
            <wp:effectExtent l="0" t="0" r="825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</w:t>
      </w:r>
      <w:r w:rsidR="00786235">
        <w:rPr>
          <w:lang w:val="en-GB"/>
        </w:rPr>
        <w:t xml:space="preserve"> </w:t>
      </w:r>
      <w:r>
        <w:rPr>
          <w:lang w:val="en-GB"/>
        </w:rPr>
        <w:t xml:space="preserve">       </w:t>
      </w:r>
      <w:r w:rsidR="0091222B">
        <w:rPr>
          <w:noProof/>
          <w:lang w:val="en-GB" w:eastAsia="en-GB"/>
        </w:rPr>
        <w:drawing>
          <wp:inline distT="0" distB="0" distL="0" distR="0" wp14:anchorId="75B78A34">
            <wp:extent cx="885825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 w:rsidR="00786235">
        <w:rPr>
          <w:noProof/>
          <w:lang w:val="en-GB" w:eastAsia="en-GB"/>
        </w:rPr>
        <w:t xml:space="preserve">   </w:t>
      </w:r>
      <w:r>
        <w:rPr>
          <w:noProof/>
          <w:lang w:val="en-GB" w:eastAsia="en-GB"/>
        </w:rPr>
        <w:t xml:space="preserve">      </w:t>
      </w:r>
      <w:r w:rsidR="0091222B" w:rsidRPr="0039666C">
        <w:rPr>
          <w:noProof/>
          <w:lang w:val="en-GB" w:eastAsia="en-GB"/>
        </w:rPr>
        <w:drawing>
          <wp:inline distT="0" distB="0" distL="0" distR="0">
            <wp:extent cx="1103630" cy="530225"/>
            <wp:effectExtent l="0" t="0" r="0" b="0"/>
            <wp:docPr id="2" name="Picture 2" descr="U:\Shared_Documents\Document Templates\Logos\Logo - 2019 Disability Confident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:\Shared_Documents\Document Templates\Logos\Logo - 2019 Disability Confident Lead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</w:t>
      </w:r>
      <w:r w:rsidR="00786235">
        <w:rPr>
          <w:noProof/>
          <w:lang w:val="en-GB" w:eastAsia="en-GB"/>
        </w:rPr>
        <w:t xml:space="preserve">   </w:t>
      </w:r>
      <w:r>
        <w:rPr>
          <w:noProof/>
          <w:lang w:val="en-GB" w:eastAsia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>
            <wp:extent cx="798830" cy="67056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  </w:t>
      </w:r>
    </w:p>
    <w:p w:rsidR="000933C2" w:rsidRDefault="008204CD">
      <w:pPr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mc:AlternateContent>
          <mc:Choice Requires="wpc">
            <w:drawing>
              <wp:inline distT="0" distB="0" distL="0" distR="0">
                <wp:extent cx="6972300" cy="8928100"/>
                <wp:effectExtent l="0" t="3810" r="1905" b="2540"/>
                <wp:docPr id="5" name="Canva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6797"/>
                            <a:ext cx="6743700" cy="6554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6" o:spid="_x0000_s1027" editas="canvas" style="width:549pt;height:703pt;mso-position-horizontal-relative:char;mso-position-vertical-relative:line" coordsize="69723,8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723;height:89281;visibility:visible;mso-wrap-style:square">
                  <v:fill o:detectmouseclick="t"/>
                  <v:path o:connecttype="none"/>
                </v:shape>
                <v:shape id="Text Box 57" o:spid="_x0000_s1029" type="#_x0000_t202" style="position:absolute;left:1143;top:1167;width:67437;height:65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/>
                  </v:textbox>
                </v:shape>
                <w10:anchorlock/>
              </v:group>
            </w:pict>
          </mc:Fallback>
        </mc:AlternateContent>
      </w:r>
    </w:p>
    <w:p w:rsidR="00203899" w:rsidRDefault="00203899">
      <w:pPr>
        <w:rPr>
          <w:noProof/>
          <w:lang w:val="en-GB" w:eastAsia="en-GB"/>
        </w:rPr>
      </w:pPr>
    </w:p>
    <w:p w:rsidR="00203899" w:rsidRDefault="00203899" w:rsidP="00203899">
      <w:pPr>
        <w:rPr>
          <w:noProof/>
          <w:lang w:val="en-GB" w:eastAsia="en-GB"/>
        </w:rPr>
      </w:pPr>
    </w:p>
    <w:p w:rsidR="00203899" w:rsidRDefault="00203899" w:rsidP="00203899">
      <w:pPr>
        <w:rPr>
          <w:noProof/>
          <w:lang w:val="en-GB" w:eastAsia="en-GB"/>
        </w:rPr>
      </w:pPr>
    </w:p>
    <w:p w:rsidR="00203899" w:rsidRDefault="00203899" w:rsidP="00203899">
      <w:pPr>
        <w:rPr>
          <w:noProof/>
          <w:lang w:val="en-GB" w:eastAsia="en-GB"/>
        </w:rPr>
      </w:pPr>
    </w:p>
    <w:p w:rsidR="00203899" w:rsidRDefault="00203899" w:rsidP="00203899">
      <w:pPr>
        <w:rPr>
          <w:noProof/>
          <w:lang w:val="en-GB" w:eastAsia="en-GB"/>
        </w:rPr>
      </w:pPr>
    </w:p>
    <w:p w:rsidR="00203899" w:rsidRPr="00203899" w:rsidRDefault="00203899" w:rsidP="00203899">
      <w:pPr>
        <w:rPr>
          <w:noProof/>
          <w:lang w:val="en-GB" w:eastAsia="en-GB"/>
        </w:rPr>
      </w:pPr>
      <w:r w:rsidRPr="00203899">
        <w:rPr>
          <w:noProof/>
          <w:lang w:val="en-GB" w:eastAsia="en-GB"/>
        </w:rPr>
        <w:t>Managing security:</w:t>
      </w:r>
    </w:p>
    <w:p w:rsidR="00203899" w:rsidRPr="00203899" w:rsidRDefault="00203899" w:rsidP="00203899">
      <w:pPr>
        <w:rPr>
          <w:noProof/>
          <w:lang w:val="en-GB" w:eastAsia="en-GB"/>
        </w:rPr>
      </w:pPr>
    </w:p>
    <w:p w:rsidR="00203899" w:rsidRPr="00203899" w:rsidRDefault="00203899" w:rsidP="00203899">
      <w:pPr>
        <w:rPr>
          <w:noProof/>
          <w:lang w:val="en-GB" w:eastAsia="en-GB"/>
        </w:rPr>
      </w:pPr>
      <w:r w:rsidRPr="00203899">
        <w:rPr>
          <w:noProof/>
          <w:lang w:val="en-GB" w:eastAsia="en-GB"/>
        </w:rPr>
        <w:t>1.</w:t>
      </w:r>
      <w:r w:rsidRPr="00203899">
        <w:rPr>
          <w:noProof/>
          <w:lang w:val="en-GB" w:eastAsia="en-GB"/>
        </w:rPr>
        <w:tab/>
        <w:t xml:space="preserve">To maintain the security and well-being of people and to communicate immediately with the service manager of any breaches of security.  </w:t>
      </w:r>
    </w:p>
    <w:p w:rsidR="00203899" w:rsidRDefault="00203899" w:rsidP="00203899">
      <w:pPr>
        <w:rPr>
          <w:noProof/>
          <w:lang w:val="en-GB" w:eastAsia="en-GB"/>
        </w:rPr>
      </w:pPr>
      <w:r w:rsidRPr="00203899">
        <w:rPr>
          <w:noProof/>
          <w:lang w:val="en-GB" w:eastAsia="en-GB"/>
        </w:rPr>
        <w:t>2.</w:t>
      </w:r>
      <w:r w:rsidRPr="00203899">
        <w:rPr>
          <w:noProof/>
          <w:lang w:val="en-GB" w:eastAsia="en-GB"/>
        </w:rPr>
        <w:tab/>
        <w:t>To ensure that the security of sensitive information is maintained and complies with the requirements of the Data Protection Act 1998 and EKM Policies/Protocols (Information Governance).</w:t>
      </w:r>
    </w:p>
    <w:p w:rsidR="00203899" w:rsidRDefault="00203899">
      <w:pPr>
        <w:rPr>
          <w:noProof/>
          <w:lang w:val="en-GB" w:eastAsia="en-GB"/>
        </w:rPr>
      </w:pPr>
    </w:p>
    <w:p w:rsidR="00203899" w:rsidRPr="00B72C74" w:rsidRDefault="00203899" w:rsidP="00203899">
      <w:pPr>
        <w:rPr>
          <w:lang w:val="en-GB"/>
        </w:rPr>
      </w:pPr>
      <w:r w:rsidRPr="00B72C74">
        <w:rPr>
          <w:lang w:val="en-GB"/>
        </w:rPr>
        <w:t>General:</w:t>
      </w:r>
    </w:p>
    <w:p w:rsidR="00203899" w:rsidRPr="00B72C74" w:rsidRDefault="00203899" w:rsidP="00203899">
      <w:pPr>
        <w:rPr>
          <w:lang w:val="en-GB"/>
        </w:rPr>
      </w:pPr>
    </w:p>
    <w:p w:rsidR="00203899" w:rsidRDefault="00203899" w:rsidP="00203899">
      <w:pPr>
        <w:pStyle w:val="ListParagraph"/>
        <w:numPr>
          <w:ilvl w:val="0"/>
          <w:numId w:val="2"/>
        </w:numPr>
        <w:rPr>
          <w:lang w:val="en-GB"/>
        </w:rPr>
      </w:pPr>
      <w:r w:rsidRPr="00B72C74">
        <w:rPr>
          <w:lang w:val="en-GB"/>
        </w:rPr>
        <w:t xml:space="preserve">To develop and maintain positive, collaborative working relationships with all EKM staff, both locally and across the wider organization, being committed as part of the team to providing a high level of support and maintain good practice. To adhere to East Kent </w:t>
      </w:r>
      <w:proofErr w:type="spellStart"/>
      <w:r w:rsidRPr="00B72C74">
        <w:rPr>
          <w:lang w:val="en-GB"/>
        </w:rPr>
        <w:t>Mencap</w:t>
      </w:r>
      <w:proofErr w:type="spellEnd"/>
      <w:r w:rsidRPr="00B72C74">
        <w:rPr>
          <w:lang w:val="en-GB"/>
        </w:rPr>
        <w:t xml:space="preserve"> ethos of support &amp; be friendly, approachable &amp; maintain a positive attitude, even when faced with behaviours that challenge.</w:t>
      </w:r>
    </w:p>
    <w:p w:rsidR="00203899" w:rsidRPr="00B72C74" w:rsidRDefault="00203899" w:rsidP="00203899">
      <w:pPr>
        <w:pStyle w:val="ListParagraph"/>
        <w:numPr>
          <w:ilvl w:val="0"/>
          <w:numId w:val="2"/>
        </w:numPr>
        <w:rPr>
          <w:lang w:val="en-GB"/>
        </w:rPr>
      </w:pPr>
      <w:r w:rsidRPr="00B72C74">
        <w:rPr>
          <w:lang w:val="en-GB"/>
        </w:rPr>
        <w:t>To attend all meetings or training as requested by the Manager. To attend regular supervision sessions/ team meetings and participate in EKM’s performance management processes</w:t>
      </w:r>
      <w:r w:rsidR="00633FF7">
        <w:rPr>
          <w:lang w:val="en-GB"/>
        </w:rPr>
        <w:t>.</w:t>
      </w:r>
    </w:p>
    <w:p w:rsidR="00203899" w:rsidRPr="00B72C74" w:rsidRDefault="00203899" w:rsidP="00203899">
      <w:pPr>
        <w:rPr>
          <w:lang w:val="en-GB"/>
        </w:rPr>
      </w:pPr>
      <w:r w:rsidRPr="00B72C74">
        <w:rPr>
          <w:lang w:val="en-GB"/>
        </w:rPr>
        <w:t xml:space="preserve"> </w:t>
      </w:r>
    </w:p>
    <w:p w:rsidR="00203899" w:rsidRPr="00B72C74" w:rsidRDefault="00203899" w:rsidP="00203899">
      <w:pPr>
        <w:rPr>
          <w:lang w:val="en-GB"/>
        </w:rPr>
      </w:pPr>
    </w:p>
    <w:p w:rsidR="00203899" w:rsidRPr="00B72C74" w:rsidRDefault="00203899" w:rsidP="00203899">
      <w:pPr>
        <w:rPr>
          <w:lang w:val="en-GB"/>
        </w:rPr>
      </w:pPr>
      <w:r w:rsidRPr="00B72C74">
        <w:rPr>
          <w:lang w:val="en-GB"/>
        </w:rPr>
        <w:t>It is essential to the development of EKM’s service delivery that the post holder is able to respond flexibly to changes in the requirements of this post.  This job description is therefore a guide and not an exhaustive list of all responsibilities the post holder may have over time.</w:t>
      </w:r>
    </w:p>
    <w:p w:rsidR="00203899" w:rsidRDefault="00203899" w:rsidP="00203899">
      <w:pPr>
        <w:rPr>
          <w:lang w:val="en-GB"/>
        </w:rPr>
      </w:pPr>
    </w:p>
    <w:p w:rsidR="00203899" w:rsidRDefault="00203899" w:rsidP="00203899">
      <w:pPr>
        <w:rPr>
          <w:lang w:val="en-GB"/>
        </w:rPr>
      </w:pPr>
      <w:bookmarkStart w:id="0" w:name="_GoBack"/>
      <w:bookmarkEnd w:id="0"/>
    </w:p>
    <w:p w:rsidR="00203899" w:rsidRDefault="00203899" w:rsidP="00203899">
      <w:pPr>
        <w:rPr>
          <w:lang w:val="en-GB"/>
        </w:rPr>
      </w:pPr>
      <w:r>
        <w:rPr>
          <w:lang w:val="en-GB"/>
        </w:rPr>
        <w:t>February 2020</w:t>
      </w:r>
    </w:p>
    <w:p w:rsidR="00203899" w:rsidRDefault="00203899">
      <w:pPr>
        <w:rPr>
          <w:noProof/>
          <w:lang w:val="en-GB" w:eastAsia="en-GB"/>
        </w:rPr>
      </w:pPr>
    </w:p>
    <w:p w:rsidR="00203899" w:rsidRDefault="00203899">
      <w:pPr>
        <w:rPr>
          <w:noProof/>
          <w:lang w:val="en-GB" w:eastAsia="en-GB"/>
        </w:rPr>
      </w:pPr>
    </w:p>
    <w:p w:rsidR="00203899" w:rsidRDefault="00203899">
      <w:pPr>
        <w:rPr>
          <w:noProof/>
          <w:lang w:val="en-GB" w:eastAsia="en-GB"/>
        </w:rPr>
      </w:pPr>
    </w:p>
    <w:p w:rsidR="00203899" w:rsidRDefault="00203899">
      <w:pPr>
        <w:rPr>
          <w:noProof/>
          <w:lang w:val="en-GB" w:eastAsia="en-GB"/>
        </w:rPr>
      </w:pPr>
    </w:p>
    <w:p w:rsidR="00203899" w:rsidRDefault="00203899">
      <w:pPr>
        <w:rPr>
          <w:noProof/>
          <w:lang w:val="en-GB" w:eastAsia="en-GB"/>
        </w:rPr>
      </w:pPr>
    </w:p>
    <w:p w:rsidR="00203899" w:rsidRDefault="00203899">
      <w:pPr>
        <w:rPr>
          <w:lang w:val="en-GB"/>
        </w:rPr>
      </w:pPr>
    </w:p>
    <w:sectPr w:rsidR="00203899" w:rsidSect="00A50745">
      <w:footerReference w:type="default" r:id="rId13"/>
      <w:headerReference w:type="first" r:id="rId14"/>
      <w:footerReference w:type="first" r:id="rId15"/>
      <w:type w:val="continuous"/>
      <w:pgSz w:w="12240" w:h="15840" w:code="1"/>
      <w:pgMar w:top="381" w:right="567" w:bottom="567" w:left="56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67" w:rsidRDefault="00307367">
      <w:r>
        <w:separator/>
      </w:r>
    </w:p>
  </w:endnote>
  <w:endnote w:type="continuationSeparator" w:id="0">
    <w:p w:rsidR="00307367" w:rsidRDefault="0030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ncap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E3" w:rsidRPr="00B05A0F" w:rsidRDefault="00622AE3" w:rsidP="00507940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Working with people with a learning disability, t</w:t>
    </w:r>
    <w:r>
      <w:rPr>
        <w:rFonts w:cs="Arial"/>
        <w:sz w:val="12"/>
        <w:szCs w:val="12"/>
        <w:lang w:val="en-GB"/>
      </w:rPr>
      <w:t>heir families and carers</w:t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>Chai</w:t>
    </w:r>
    <w:r>
      <w:rPr>
        <w:rFonts w:cs="Arial"/>
        <w:sz w:val="12"/>
        <w:szCs w:val="12"/>
        <w:lang w:val="en-GB"/>
      </w:rPr>
      <w:t>r:  Amy Rutland</w:t>
    </w:r>
  </w:p>
  <w:p w:rsidR="00622AE3" w:rsidRPr="00B05A0F" w:rsidRDefault="00622AE3" w:rsidP="00507940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 xml:space="preserve">East Kent </w:t>
    </w:r>
    <w:proofErr w:type="spellStart"/>
    <w:r w:rsidRPr="00B05A0F">
      <w:rPr>
        <w:rFonts w:cs="Arial"/>
        <w:sz w:val="12"/>
        <w:szCs w:val="12"/>
        <w:lang w:val="en-GB"/>
      </w:rPr>
      <w:t>Mencap</w:t>
    </w:r>
    <w:proofErr w:type="spellEnd"/>
    <w:r w:rsidRPr="00B05A0F">
      <w:rPr>
        <w:rFonts w:cs="Arial"/>
        <w:sz w:val="12"/>
        <w:szCs w:val="12"/>
        <w:lang w:val="en-GB"/>
      </w:rPr>
      <w:t xml:space="preserve"> - Affiliated to </w:t>
    </w:r>
    <w:r>
      <w:rPr>
        <w:rFonts w:cs="Arial"/>
        <w:sz w:val="12"/>
        <w:szCs w:val="12"/>
        <w:lang w:val="en-GB"/>
      </w:rPr>
      <w:t xml:space="preserve">Royal </w:t>
    </w:r>
    <w:proofErr w:type="spellStart"/>
    <w:r>
      <w:rPr>
        <w:rFonts w:cs="Arial"/>
        <w:sz w:val="12"/>
        <w:szCs w:val="12"/>
        <w:lang w:val="en-GB"/>
      </w:rPr>
      <w:t>Mencap</w:t>
    </w:r>
    <w:proofErr w:type="spellEnd"/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  <w:t>Secretary:  Angela Stuart</w:t>
    </w:r>
    <w:r w:rsidRPr="00B05A0F">
      <w:rPr>
        <w:rFonts w:cs="Arial"/>
        <w:sz w:val="12"/>
        <w:szCs w:val="12"/>
        <w:lang w:val="en-GB"/>
      </w:rPr>
      <w:tab/>
    </w:r>
  </w:p>
  <w:p w:rsidR="00622AE3" w:rsidRPr="00B05A0F" w:rsidRDefault="00622AE3" w:rsidP="00507940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Registered Charity Number 220798</w:t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  <w:t xml:space="preserve">Treasurer:   Keith Smith </w:t>
    </w:r>
  </w:p>
  <w:p w:rsidR="00622AE3" w:rsidRDefault="00622AE3">
    <w:pPr>
      <w:pStyle w:val="Footer"/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E3" w:rsidRPr="007F2844" w:rsidRDefault="00622AE3" w:rsidP="00A50745">
    <w:pPr>
      <w:pStyle w:val="Footer"/>
      <w:rPr>
        <w:rFonts w:cs="Arial"/>
        <w:b/>
        <w:color w:val="92D050"/>
        <w:sz w:val="16"/>
        <w:szCs w:val="12"/>
        <w:lang w:val="en-GB"/>
      </w:rPr>
    </w:pPr>
    <w:r w:rsidRPr="007F2844">
      <w:rPr>
        <w:rFonts w:cs="Arial"/>
        <w:b/>
        <w:color w:val="92D050"/>
        <w:sz w:val="16"/>
        <w:szCs w:val="12"/>
        <w:lang w:val="en-GB"/>
      </w:rPr>
      <w:t xml:space="preserve">T: 01843 224482                                                                                                                                                          </w:t>
    </w:r>
    <w:r>
      <w:rPr>
        <w:rFonts w:cs="Arial"/>
        <w:b/>
        <w:color w:val="92D050"/>
        <w:sz w:val="16"/>
        <w:szCs w:val="12"/>
        <w:lang w:val="en-GB"/>
      </w:rPr>
      <w:t xml:space="preserve"> </w:t>
    </w:r>
    <w:r w:rsidRPr="007F2844">
      <w:rPr>
        <w:rFonts w:cs="Arial"/>
        <w:b/>
        <w:color w:val="92D050"/>
        <w:sz w:val="16"/>
        <w:szCs w:val="12"/>
        <w:lang w:val="en-GB"/>
      </w:rPr>
      <w:t xml:space="preserve">                               </w:t>
    </w:r>
    <w:r>
      <w:rPr>
        <w:rFonts w:cs="Arial"/>
        <w:b/>
        <w:color w:val="92D050"/>
        <w:sz w:val="16"/>
        <w:szCs w:val="12"/>
        <w:lang w:val="en-GB"/>
      </w:rPr>
      <w:t xml:space="preserve">    </w:t>
    </w:r>
    <w:r w:rsidRPr="007F2844">
      <w:rPr>
        <w:rFonts w:cs="Arial"/>
        <w:b/>
        <w:color w:val="92D050"/>
        <w:sz w:val="16"/>
        <w:szCs w:val="12"/>
        <w:lang w:val="en-GB"/>
      </w:rPr>
      <w:t xml:space="preserve">Learning Disability Helpline info@eastkentmencap.co.uk         </w:t>
    </w:r>
    <w:r w:rsidRPr="007F2844">
      <w:rPr>
        <w:rFonts w:cs="Arial"/>
        <w:b/>
        <w:color w:val="92D050"/>
        <w:sz w:val="16"/>
        <w:szCs w:val="12"/>
        <w:lang w:val="en-GB"/>
      </w:rPr>
      <w:tab/>
    </w:r>
    <w:r>
      <w:rPr>
        <w:rFonts w:cs="Arial"/>
        <w:b/>
        <w:color w:val="92D050"/>
        <w:sz w:val="16"/>
        <w:szCs w:val="12"/>
        <w:lang w:val="en-GB"/>
      </w:rPr>
      <w:t xml:space="preserve">                   </w:t>
    </w:r>
    <w:r>
      <w:rPr>
        <w:rFonts w:cs="Arial"/>
        <w:b/>
        <w:color w:val="92D050"/>
        <w:sz w:val="16"/>
        <w:szCs w:val="12"/>
        <w:lang w:val="en-GB"/>
      </w:rPr>
      <w:tab/>
      <w:t xml:space="preserve">           </w:t>
    </w:r>
    <w:r>
      <w:rPr>
        <w:rFonts w:cs="Arial"/>
        <w:b/>
        <w:color w:val="92D050"/>
        <w:sz w:val="16"/>
        <w:szCs w:val="12"/>
        <w:lang w:val="en-GB"/>
      </w:rPr>
      <w:tab/>
    </w:r>
    <w:r w:rsidRPr="007F2844">
      <w:rPr>
        <w:rFonts w:cs="Arial"/>
        <w:b/>
        <w:color w:val="92D050"/>
        <w:sz w:val="16"/>
        <w:szCs w:val="12"/>
        <w:lang w:val="en-GB"/>
      </w:rPr>
      <w:t>0808 808 1111                                                                                                                         www.eastkentmencap.co.uk</w:t>
    </w:r>
    <w:r w:rsidRPr="007F2844">
      <w:rPr>
        <w:b/>
        <w:color w:val="92D050"/>
        <w:sz w:val="32"/>
      </w:rPr>
      <w:t xml:space="preserve"> </w:t>
    </w:r>
    <w:r w:rsidRPr="007F2844">
      <w:rPr>
        <w:b/>
        <w:color w:val="92D050"/>
        <w:sz w:val="32"/>
      </w:rPr>
      <w:tab/>
    </w:r>
    <w:r w:rsidRPr="007F2844">
      <w:rPr>
        <w:b/>
        <w:color w:val="92D050"/>
        <w:sz w:val="32"/>
      </w:rPr>
      <w:tab/>
    </w:r>
    <w:r>
      <w:rPr>
        <w:b/>
        <w:color w:val="92D050"/>
        <w:sz w:val="32"/>
      </w:rPr>
      <w:tab/>
    </w:r>
    <w:r w:rsidRPr="007F2844">
      <w:rPr>
        <w:rFonts w:cs="Arial"/>
        <w:b/>
        <w:color w:val="92D050"/>
        <w:sz w:val="16"/>
        <w:szCs w:val="12"/>
        <w:lang w:val="en-GB"/>
      </w:rPr>
      <w:t>help@mencap.org.uk</w:t>
    </w:r>
  </w:p>
  <w:p w:rsidR="00622AE3" w:rsidRPr="00A50745" w:rsidRDefault="00622AE3" w:rsidP="00A50745">
    <w:pPr>
      <w:pStyle w:val="Footer"/>
      <w:rPr>
        <w:rFonts w:cs="Arial"/>
        <w:sz w:val="12"/>
        <w:szCs w:val="12"/>
        <w:lang w:val="en-GB"/>
      </w:rPr>
    </w:pP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:rsidR="00622AE3" w:rsidRPr="00B05A0F" w:rsidRDefault="00622AE3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Working with people with a learning disability, t</w:t>
    </w:r>
    <w:r>
      <w:rPr>
        <w:rFonts w:cs="Arial"/>
        <w:sz w:val="12"/>
        <w:szCs w:val="12"/>
        <w:lang w:val="en-GB"/>
      </w:rPr>
      <w:t>heir families and carers</w:t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>Chai</w:t>
    </w:r>
    <w:r>
      <w:rPr>
        <w:rFonts w:cs="Arial"/>
        <w:sz w:val="12"/>
        <w:szCs w:val="12"/>
        <w:lang w:val="en-GB"/>
      </w:rPr>
      <w:t>r:  Amy Rutland</w:t>
    </w:r>
  </w:p>
  <w:p w:rsidR="00622AE3" w:rsidRPr="00B05A0F" w:rsidRDefault="00622AE3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 xml:space="preserve">East Kent </w:t>
    </w:r>
    <w:proofErr w:type="spellStart"/>
    <w:r w:rsidRPr="00B05A0F">
      <w:rPr>
        <w:rFonts w:cs="Arial"/>
        <w:sz w:val="12"/>
        <w:szCs w:val="12"/>
        <w:lang w:val="en-GB"/>
      </w:rPr>
      <w:t>Mencap</w:t>
    </w:r>
    <w:proofErr w:type="spellEnd"/>
    <w:r w:rsidRPr="00B05A0F">
      <w:rPr>
        <w:rFonts w:cs="Arial"/>
        <w:sz w:val="12"/>
        <w:szCs w:val="12"/>
        <w:lang w:val="en-GB"/>
      </w:rPr>
      <w:t xml:space="preserve"> - Affiliated to </w:t>
    </w:r>
    <w:r>
      <w:rPr>
        <w:rFonts w:cs="Arial"/>
        <w:sz w:val="12"/>
        <w:szCs w:val="12"/>
        <w:lang w:val="en-GB"/>
      </w:rPr>
      <w:t xml:space="preserve">Royal </w:t>
    </w:r>
    <w:proofErr w:type="spellStart"/>
    <w:r>
      <w:rPr>
        <w:rFonts w:cs="Arial"/>
        <w:sz w:val="12"/>
        <w:szCs w:val="12"/>
        <w:lang w:val="en-GB"/>
      </w:rPr>
      <w:t>Mencap</w:t>
    </w:r>
    <w:proofErr w:type="spellEnd"/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  <w:t>Secretary:  Angela Stuart</w:t>
    </w:r>
    <w:r w:rsidRPr="00B05A0F">
      <w:rPr>
        <w:rFonts w:cs="Arial"/>
        <w:sz w:val="12"/>
        <w:szCs w:val="12"/>
        <w:lang w:val="en-GB"/>
      </w:rPr>
      <w:tab/>
    </w:r>
  </w:p>
  <w:p w:rsidR="00622AE3" w:rsidRPr="00B05A0F" w:rsidRDefault="00622AE3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Registered Charity Number 220798</w:t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  <w:t>Treasurer:  Keith Smith</w:t>
    </w:r>
  </w:p>
  <w:p w:rsidR="00622AE3" w:rsidRPr="002974A9" w:rsidRDefault="00622AE3">
    <w:pPr>
      <w:pStyle w:val="Footer"/>
      <w:rPr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67" w:rsidRDefault="00307367">
      <w:r>
        <w:separator/>
      </w:r>
    </w:p>
  </w:footnote>
  <w:footnote w:type="continuationSeparator" w:id="0">
    <w:p w:rsidR="00307367" w:rsidRDefault="0030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E3" w:rsidRPr="001D046A" w:rsidRDefault="00622AE3" w:rsidP="00A50745">
    <w:pPr>
      <w:rPr>
        <w:color w:val="9C9A0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5293360</wp:posOffset>
          </wp:positionH>
          <wp:positionV relativeFrom="paragraph">
            <wp:posOffset>18415</wp:posOffset>
          </wp:positionV>
          <wp:extent cx="1588770" cy="647700"/>
          <wp:effectExtent l="0" t="0" r="0" b="0"/>
          <wp:wrapTight wrapText="bothSides">
            <wp:wrapPolygon edited="0">
              <wp:start x="0" y="0"/>
              <wp:lineTo x="0" y="20965"/>
              <wp:lineTo x="21237" y="20965"/>
              <wp:lineTo x="21237" y="0"/>
              <wp:lineTo x="0" y="0"/>
            </wp:wrapPolygon>
          </wp:wrapTight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046A">
      <w:rPr>
        <w:color w:val="9C9A00"/>
      </w:rPr>
      <w:t xml:space="preserve">East Kent </w:t>
    </w:r>
    <w:proofErr w:type="spellStart"/>
    <w:r w:rsidRPr="001D046A">
      <w:rPr>
        <w:color w:val="9C9A00"/>
      </w:rPr>
      <w:t>Mencap</w:t>
    </w:r>
    <w:proofErr w:type="spellEnd"/>
  </w:p>
  <w:p w:rsidR="00622AE3" w:rsidRPr="001D046A" w:rsidRDefault="00622AE3" w:rsidP="00A50745">
    <w:pPr>
      <w:rPr>
        <w:color w:val="9C9A00"/>
      </w:rPr>
    </w:pPr>
    <w:r w:rsidRPr="001D046A">
      <w:rPr>
        <w:color w:val="9C9A00"/>
      </w:rPr>
      <w:t>New Gateway House</w:t>
    </w:r>
  </w:p>
  <w:p w:rsidR="00622AE3" w:rsidRPr="001D046A" w:rsidRDefault="00622AE3" w:rsidP="00A50745">
    <w:pPr>
      <w:rPr>
        <w:color w:val="9C9A00"/>
      </w:rPr>
    </w:pPr>
    <w:r w:rsidRPr="001D046A">
      <w:rPr>
        <w:color w:val="9C9A00"/>
      </w:rPr>
      <w:t xml:space="preserve">132 </w:t>
    </w:r>
    <w:proofErr w:type="spellStart"/>
    <w:r w:rsidRPr="001D046A">
      <w:rPr>
        <w:color w:val="9C9A00"/>
      </w:rPr>
      <w:t>Northdown</w:t>
    </w:r>
    <w:proofErr w:type="spellEnd"/>
    <w:r w:rsidRPr="001D046A">
      <w:rPr>
        <w:color w:val="9C9A00"/>
      </w:rPr>
      <w:t xml:space="preserve"> Road</w:t>
    </w:r>
  </w:p>
  <w:p w:rsidR="00622AE3" w:rsidRPr="001D046A" w:rsidRDefault="00622AE3" w:rsidP="00A50745">
    <w:pPr>
      <w:rPr>
        <w:color w:val="9C9A00"/>
      </w:rPr>
    </w:pPr>
    <w:proofErr w:type="spellStart"/>
    <w:r w:rsidRPr="001D046A">
      <w:rPr>
        <w:color w:val="9C9A00"/>
      </w:rPr>
      <w:t>Cliftonville</w:t>
    </w:r>
    <w:proofErr w:type="spellEnd"/>
    <w:r w:rsidRPr="001D046A">
      <w:rPr>
        <w:color w:val="9C9A00"/>
      </w:rPr>
      <w:t>, Margate</w:t>
    </w:r>
  </w:p>
  <w:p w:rsidR="00622AE3" w:rsidRPr="007F2844" w:rsidRDefault="00622AE3" w:rsidP="007F2844">
    <w:pPr>
      <w:rPr>
        <w:color w:val="9C9A00"/>
      </w:rPr>
    </w:pPr>
    <w:proofErr w:type="gramStart"/>
    <w:r w:rsidRPr="001D046A">
      <w:rPr>
        <w:color w:val="9C9A00"/>
      </w:rPr>
      <w:t>Kent  CT9</w:t>
    </w:r>
    <w:proofErr w:type="gramEnd"/>
    <w:r w:rsidRPr="001D046A">
      <w:rPr>
        <w:color w:val="9C9A00"/>
      </w:rPr>
      <w:t xml:space="preserve"> 2RB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4561"/>
    <w:multiLevelType w:val="hybridMultilevel"/>
    <w:tmpl w:val="EC4223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B765C"/>
    <w:multiLevelType w:val="hybridMultilevel"/>
    <w:tmpl w:val="03F8A5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B51233"/>
    <w:multiLevelType w:val="hybridMultilevel"/>
    <w:tmpl w:val="A58C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6"/>
    <w:rsid w:val="0001180C"/>
    <w:rsid w:val="00090EC0"/>
    <w:rsid w:val="000933C2"/>
    <w:rsid w:val="000A5BBC"/>
    <w:rsid w:val="000B15C6"/>
    <w:rsid w:val="000C474F"/>
    <w:rsid w:val="0012004D"/>
    <w:rsid w:val="00136CBC"/>
    <w:rsid w:val="001559A8"/>
    <w:rsid w:val="00164D6B"/>
    <w:rsid w:val="001B3B6A"/>
    <w:rsid w:val="001D046A"/>
    <w:rsid w:val="001F32CE"/>
    <w:rsid w:val="00203899"/>
    <w:rsid w:val="00246568"/>
    <w:rsid w:val="002926D0"/>
    <w:rsid w:val="00294E81"/>
    <w:rsid w:val="002974A9"/>
    <w:rsid w:val="002A62AF"/>
    <w:rsid w:val="002C07C6"/>
    <w:rsid w:val="002C5C8D"/>
    <w:rsid w:val="002D14C6"/>
    <w:rsid w:val="00307367"/>
    <w:rsid w:val="003121FB"/>
    <w:rsid w:val="00314857"/>
    <w:rsid w:val="00331EE2"/>
    <w:rsid w:val="00357593"/>
    <w:rsid w:val="00373B2A"/>
    <w:rsid w:val="00377681"/>
    <w:rsid w:val="00377C3C"/>
    <w:rsid w:val="003C4468"/>
    <w:rsid w:val="003D1D29"/>
    <w:rsid w:val="003F27DD"/>
    <w:rsid w:val="00406B6F"/>
    <w:rsid w:val="00412690"/>
    <w:rsid w:val="004273ED"/>
    <w:rsid w:val="004376D3"/>
    <w:rsid w:val="00441F7B"/>
    <w:rsid w:val="00444267"/>
    <w:rsid w:val="00450200"/>
    <w:rsid w:val="004A2052"/>
    <w:rsid w:val="004D2A06"/>
    <w:rsid w:val="00502B5E"/>
    <w:rsid w:val="005073D7"/>
    <w:rsid w:val="00507940"/>
    <w:rsid w:val="00551CFD"/>
    <w:rsid w:val="00572AFF"/>
    <w:rsid w:val="005D677D"/>
    <w:rsid w:val="005F591A"/>
    <w:rsid w:val="00607E51"/>
    <w:rsid w:val="00622AE3"/>
    <w:rsid w:val="00633FF7"/>
    <w:rsid w:val="006350F1"/>
    <w:rsid w:val="006602F1"/>
    <w:rsid w:val="006755E5"/>
    <w:rsid w:val="006A5C1F"/>
    <w:rsid w:val="006F23FE"/>
    <w:rsid w:val="00753F13"/>
    <w:rsid w:val="00757B10"/>
    <w:rsid w:val="00786235"/>
    <w:rsid w:val="007A2176"/>
    <w:rsid w:val="007A3E42"/>
    <w:rsid w:val="007B3D6E"/>
    <w:rsid w:val="007B64D7"/>
    <w:rsid w:val="007B64D8"/>
    <w:rsid w:val="007C3498"/>
    <w:rsid w:val="007E5D13"/>
    <w:rsid w:val="007F2844"/>
    <w:rsid w:val="008004C3"/>
    <w:rsid w:val="008204CD"/>
    <w:rsid w:val="00836C0E"/>
    <w:rsid w:val="00841908"/>
    <w:rsid w:val="00873941"/>
    <w:rsid w:val="00880770"/>
    <w:rsid w:val="008A1E0C"/>
    <w:rsid w:val="008A474A"/>
    <w:rsid w:val="0091222B"/>
    <w:rsid w:val="00924338"/>
    <w:rsid w:val="00925316"/>
    <w:rsid w:val="00967C87"/>
    <w:rsid w:val="009A4621"/>
    <w:rsid w:val="009E2CC6"/>
    <w:rsid w:val="009E453B"/>
    <w:rsid w:val="009E4E2A"/>
    <w:rsid w:val="009E62E8"/>
    <w:rsid w:val="00A16872"/>
    <w:rsid w:val="00A26709"/>
    <w:rsid w:val="00A50745"/>
    <w:rsid w:val="00A6656C"/>
    <w:rsid w:val="00A70F36"/>
    <w:rsid w:val="00A95870"/>
    <w:rsid w:val="00AA7D12"/>
    <w:rsid w:val="00AB4EED"/>
    <w:rsid w:val="00B15420"/>
    <w:rsid w:val="00B35ED6"/>
    <w:rsid w:val="00B5541D"/>
    <w:rsid w:val="00B72C74"/>
    <w:rsid w:val="00B74324"/>
    <w:rsid w:val="00B91699"/>
    <w:rsid w:val="00BA61AF"/>
    <w:rsid w:val="00BC3603"/>
    <w:rsid w:val="00BC696A"/>
    <w:rsid w:val="00BE221A"/>
    <w:rsid w:val="00BE48E2"/>
    <w:rsid w:val="00C06E94"/>
    <w:rsid w:val="00C124B2"/>
    <w:rsid w:val="00C224B8"/>
    <w:rsid w:val="00C479DB"/>
    <w:rsid w:val="00CA2424"/>
    <w:rsid w:val="00CD12F6"/>
    <w:rsid w:val="00D13C97"/>
    <w:rsid w:val="00D52745"/>
    <w:rsid w:val="00D54D00"/>
    <w:rsid w:val="00D60376"/>
    <w:rsid w:val="00D85194"/>
    <w:rsid w:val="00D93A77"/>
    <w:rsid w:val="00DA6DE5"/>
    <w:rsid w:val="00DE3BAF"/>
    <w:rsid w:val="00E371F6"/>
    <w:rsid w:val="00E50DCC"/>
    <w:rsid w:val="00E52E90"/>
    <w:rsid w:val="00EA3AF8"/>
    <w:rsid w:val="00EB441E"/>
    <w:rsid w:val="00EC66E8"/>
    <w:rsid w:val="00EF7213"/>
    <w:rsid w:val="00EF7750"/>
    <w:rsid w:val="00F16B3E"/>
    <w:rsid w:val="00F3585A"/>
    <w:rsid w:val="00F54C45"/>
    <w:rsid w:val="00F94295"/>
    <w:rsid w:val="00FB0BC1"/>
    <w:rsid w:val="00FC2000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012613-6DA3-48FC-958F-8443E8BE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95"/>
    <w:rPr>
      <w:rFonts w:ascii="FS Mencap" w:hAnsi="FS Mencap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3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B64D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004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2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9764-0B40-493C-BFE8-51A7A532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 as at 2014</vt:lpstr>
    </vt:vector>
  </TitlesOfParts>
  <Company>Thanet Mencap</Company>
  <LinksUpToDate>false</LinksUpToDate>
  <CharactersWithSpaces>1389</CharactersWithSpaces>
  <SharedDoc>false</SharedDoc>
  <HLinks>
    <vt:vector size="12" baseType="variant">
      <vt:variant>
        <vt:i4>4259844</vt:i4>
      </vt:variant>
      <vt:variant>
        <vt:i4>3</vt:i4>
      </vt:variant>
      <vt:variant>
        <vt:i4>0</vt:i4>
      </vt:variant>
      <vt:variant>
        <vt:i4>5</vt:i4>
      </vt:variant>
      <vt:variant>
        <vt:lpwstr>http://www.eastkentmencap.co.uk/</vt:lpwstr>
      </vt:variant>
      <vt:variant>
        <vt:lpwstr/>
      </vt:variant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mailto:info@eastkentmencap.co.uk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 as at 2014</dc:title>
  <dc:creator>Lynda Salisbury</dc:creator>
  <cp:lastModifiedBy>Danielle Burford</cp:lastModifiedBy>
  <cp:revision>3</cp:revision>
  <cp:lastPrinted>2019-02-18T11:42:00Z</cp:lastPrinted>
  <dcterms:created xsi:type="dcterms:W3CDTF">2020-02-12T11:20:00Z</dcterms:created>
  <dcterms:modified xsi:type="dcterms:W3CDTF">2020-02-12T12:58:00Z</dcterms:modified>
</cp:coreProperties>
</file>